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38" w:rsidRPr="00732F38" w:rsidRDefault="00732F38" w:rsidP="00732F38">
      <w:pPr>
        <w:spacing w:line="360" w:lineRule="auto"/>
        <w:rPr>
          <w:rFonts w:cs="Arial"/>
          <w:b/>
          <w:sz w:val="28"/>
          <w:szCs w:val="28"/>
        </w:rPr>
      </w:pPr>
      <w:r w:rsidRPr="00732F38">
        <w:rPr>
          <w:rFonts w:cs="Arial"/>
          <w:b/>
          <w:sz w:val="28"/>
          <w:szCs w:val="28"/>
        </w:rPr>
        <w:t>Гороховый суп с курицей и грибами</w:t>
      </w:r>
    </w:p>
    <w:p w:rsidR="00732F38" w:rsidRPr="00732F38" w:rsidRDefault="00732F38" w:rsidP="00732F38">
      <w:pPr>
        <w:spacing w:line="360" w:lineRule="auto"/>
        <w:rPr>
          <w:rFonts w:cs="Arial"/>
          <w:b/>
          <w:sz w:val="24"/>
          <w:szCs w:val="24"/>
        </w:rPr>
      </w:pPr>
      <w:r w:rsidRPr="00732F38">
        <w:rPr>
          <w:rFonts w:cs="Arial"/>
          <w:b/>
          <w:sz w:val="24"/>
          <w:szCs w:val="24"/>
        </w:rPr>
        <w:t>Ингредиенты: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Куриное филе — 300 г</w:t>
      </w:r>
      <w:r w:rsidR="00B42186">
        <w:rPr>
          <w:rFonts w:cs="Arial"/>
          <w:sz w:val="24"/>
          <w:szCs w:val="24"/>
        </w:rPr>
        <w:t>;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Грибы — 150 г (у меня шампиньоны)</w:t>
      </w:r>
      <w:r w:rsidR="00B42186">
        <w:rPr>
          <w:rFonts w:cs="Arial"/>
          <w:sz w:val="24"/>
          <w:szCs w:val="24"/>
        </w:rPr>
        <w:t>;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Горох — 0,5 стакана (заранее замоченной в воде на ночь)</w:t>
      </w:r>
      <w:r w:rsidR="00B42186">
        <w:rPr>
          <w:rFonts w:cs="Arial"/>
          <w:sz w:val="24"/>
          <w:szCs w:val="24"/>
        </w:rPr>
        <w:t>;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Картошка — 2 шт.</w:t>
      </w:r>
      <w:r w:rsidR="00B42186">
        <w:rPr>
          <w:rFonts w:cs="Arial"/>
          <w:sz w:val="24"/>
          <w:szCs w:val="24"/>
        </w:rPr>
        <w:t>;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Морковь — 1 шт.</w:t>
      </w:r>
      <w:r w:rsidR="00B42186">
        <w:rPr>
          <w:rFonts w:cs="Arial"/>
          <w:sz w:val="24"/>
          <w:szCs w:val="24"/>
        </w:rPr>
        <w:t>;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Репчатый лук — 1 шт.</w:t>
      </w:r>
      <w:r w:rsidR="00B42186">
        <w:rPr>
          <w:rFonts w:cs="Arial"/>
          <w:sz w:val="24"/>
          <w:szCs w:val="24"/>
        </w:rPr>
        <w:t>;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Горчица — 1 чайная ложка</w:t>
      </w:r>
      <w:r w:rsidR="00B42186">
        <w:rPr>
          <w:rFonts w:cs="Arial"/>
          <w:sz w:val="24"/>
          <w:szCs w:val="24"/>
        </w:rPr>
        <w:t>;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Куркума — на кончике чайной ложки (по желанию,</w:t>
      </w:r>
      <w:r w:rsidR="00B4218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для бо</w:t>
      </w:r>
      <w:r w:rsidR="00B42186">
        <w:rPr>
          <w:rFonts w:cs="Arial"/>
          <w:sz w:val="24"/>
          <w:szCs w:val="24"/>
        </w:rPr>
        <w:t>лее жёлтого цвета</w:t>
      </w:r>
      <w:r>
        <w:rPr>
          <w:rFonts w:cs="Arial"/>
          <w:sz w:val="24"/>
          <w:szCs w:val="24"/>
        </w:rPr>
        <w:t>)</w:t>
      </w:r>
      <w:r w:rsidR="00B42186">
        <w:rPr>
          <w:rFonts w:cs="Arial"/>
          <w:sz w:val="24"/>
          <w:szCs w:val="24"/>
        </w:rPr>
        <w:t>;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Растительное масло — для жарки</w:t>
      </w:r>
      <w:r w:rsidR="00B42186">
        <w:rPr>
          <w:rFonts w:cs="Arial"/>
          <w:sz w:val="24"/>
          <w:szCs w:val="24"/>
        </w:rPr>
        <w:t>;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Соль и специи — по вкусу</w:t>
      </w:r>
      <w:r w:rsidR="00B42186">
        <w:rPr>
          <w:rFonts w:cs="Arial"/>
          <w:sz w:val="24"/>
          <w:szCs w:val="24"/>
        </w:rPr>
        <w:t>;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Зелень — для подачи</w:t>
      </w:r>
      <w:r w:rsidR="00B42186">
        <w:rPr>
          <w:rFonts w:cs="Arial"/>
          <w:sz w:val="24"/>
          <w:szCs w:val="24"/>
        </w:rPr>
        <w:t>.</w:t>
      </w:r>
      <w:bookmarkStart w:id="0" w:name="_GoBack"/>
      <w:bookmarkEnd w:id="0"/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</w:p>
    <w:p w:rsidR="00732F38" w:rsidRPr="00732F38" w:rsidRDefault="00732F38" w:rsidP="00732F38">
      <w:pPr>
        <w:spacing w:line="360" w:lineRule="auto"/>
        <w:rPr>
          <w:rFonts w:cs="Arial"/>
          <w:b/>
          <w:sz w:val="24"/>
          <w:szCs w:val="24"/>
        </w:rPr>
      </w:pPr>
      <w:r w:rsidRPr="00732F38">
        <w:rPr>
          <w:rFonts w:cs="Arial"/>
          <w:b/>
          <w:sz w:val="24"/>
          <w:szCs w:val="24"/>
        </w:rPr>
        <w:t>Приготовление горохового супа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Горох вместе с куриной грудкой отправить варит</w:t>
      </w:r>
      <w:r>
        <w:rPr>
          <w:rFonts w:cs="Arial"/>
          <w:sz w:val="24"/>
          <w:szCs w:val="24"/>
        </w:rPr>
        <w:t>ь</w:t>
      </w:r>
      <w:r>
        <w:rPr>
          <w:rFonts w:cs="Arial"/>
          <w:sz w:val="24"/>
          <w:szCs w:val="24"/>
        </w:rPr>
        <w:t xml:space="preserve">ся в подсоленную </w:t>
      </w:r>
      <w:r>
        <w:rPr>
          <w:rFonts w:cs="Arial"/>
          <w:sz w:val="24"/>
          <w:szCs w:val="24"/>
        </w:rPr>
        <w:t>кипящею воду минут на 30-40, снимая пенку.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Вынуть г</w:t>
      </w:r>
      <w:r>
        <w:rPr>
          <w:rFonts w:cs="Arial"/>
          <w:sz w:val="24"/>
          <w:szCs w:val="24"/>
        </w:rPr>
        <w:t>рудку</w:t>
      </w:r>
      <w:r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нарезать на небольшие кусочки</w:t>
      </w:r>
      <w:r>
        <w:rPr>
          <w:rFonts w:cs="Arial"/>
          <w:sz w:val="24"/>
          <w:szCs w:val="24"/>
        </w:rPr>
        <w:t xml:space="preserve"> и отправить обратно.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Картошку нарезать кубиками и переложить в бул</w:t>
      </w:r>
      <w:r>
        <w:rPr>
          <w:rFonts w:cs="Arial"/>
          <w:sz w:val="24"/>
          <w:szCs w:val="24"/>
        </w:rPr>
        <w:t>ьон к гороху с куриной грудкой, варить минут 15.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Сделать </w:t>
      </w:r>
      <w:proofErr w:type="spellStart"/>
      <w:r>
        <w:rPr>
          <w:rFonts w:cs="Arial"/>
          <w:sz w:val="24"/>
          <w:szCs w:val="24"/>
        </w:rPr>
        <w:t>зажарку</w:t>
      </w:r>
      <w:proofErr w:type="spellEnd"/>
      <w:r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Морковь натереть на тёрке (или нарезать маленькими кусочками)</w:t>
      </w:r>
      <w:r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репчатый лук нарезать маленькими кубиками</w:t>
      </w:r>
      <w:r>
        <w:rPr>
          <w:rFonts w:cs="Arial"/>
          <w:sz w:val="24"/>
          <w:szCs w:val="24"/>
        </w:rPr>
        <w:t>.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Обжарить овощи до румя</w:t>
      </w:r>
      <w:r>
        <w:rPr>
          <w:rFonts w:cs="Arial"/>
          <w:sz w:val="24"/>
          <w:szCs w:val="24"/>
        </w:rPr>
        <w:t xml:space="preserve">нца, добавить грибы и горчицу, </w:t>
      </w:r>
      <w:r>
        <w:rPr>
          <w:rFonts w:cs="Arial"/>
          <w:sz w:val="24"/>
          <w:szCs w:val="24"/>
        </w:rPr>
        <w:t>тушить на маленьком огне минут 5</w:t>
      </w:r>
      <w:r>
        <w:rPr>
          <w:rFonts w:cs="Arial"/>
          <w:sz w:val="24"/>
          <w:szCs w:val="24"/>
        </w:rPr>
        <w:t>.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Переложить готовую </w:t>
      </w:r>
      <w:proofErr w:type="spellStart"/>
      <w:r>
        <w:rPr>
          <w:rFonts w:cs="Arial"/>
          <w:sz w:val="24"/>
          <w:szCs w:val="24"/>
        </w:rPr>
        <w:t>зажарку</w:t>
      </w:r>
      <w:proofErr w:type="spellEnd"/>
      <w:r>
        <w:rPr>
          <w:rFonts w:cs="Arial"/>
          <w:sz w:val="24"/>
          <w:szCs w:val="24"/>
        </w:rPr>
        <w:t xml:space="preserve"> в бульон вместе с куркумой, солью и перцем</w:t>
      </w:r>
      <w:r>
        <w:rPr>
          <w:rFonts w:cs="Arial"/>
          <w:sz w:val="24"/>
          <w:szCs w:val="24"/>
        </w:rPr>
        <w:t>.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Варить суп ещё минут 10, выключить и дать супу настоят</w:t>
      </w:r>
      <w:r>
        <w:rPr>
          <w:rFonts w:cs="Arial"/>
          <w:sz w:val="24"/>
          <w:szCs w:val="24"/>
        </w:rPr>
        <w:t>ь</w:t>
      </w:r>
      <w:r>
        <w:rPr>
          <w:rFonts w:cs="Arial"/>
          <w:sz w:val="24"/>
          <w:szCs w:val="24"/>
        </w:rPr>
        <w:t>ся</w:t>
      </w:r>
      <w:r>
        <w:rPr>
          <w:rFonts w:cs="Arial"/>
          <w:sz w:val="24"/>
          <w:szCs w:val="24"/>
        </w:rPr>
        <w:t>.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 подаче посыпать свежей зеленью</w:t>
      </w:r>
    </w:p>
    <w:p w:rsidR="00732F38" w:rsidRDefault="00732F38" w:rsidP="00732F38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Приятного аппетита!!!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68"/>
    <w:rsid w:val="00732F38"/>
    <w:rsid w:val="00A05F68"/>
    <w:rsid w:val="00B42186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4907"/>
  <w15:chartTrackingRefBased/>
  <w15:docId w15:val="{F7666DA6-0C13-49C7-98F6-7EDF8EC1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3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2021-11-07T11:49:00Z</dcterms:created>
  <dcterms:modified xsi:type="dcterms:W3CDTF">2021-11-07T11:59:00Z</dcterms:modified>
</cp:coreProperties>
</file>